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A6D" w:rsidRPr="00145265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bg-BG"/>
        </w:rPr>
      </w:pPr>
      <w:r w:rsidRPr="00145265">
        <w:rPr>
          <w:rFonts w:ascii="Arial" w:hAnsi="Arial" w:cs="Arial"/>
          <w:b/>
          <w:smallCaps/>
          <w:noProof/>
          <w:sz w:val="28"/>
          <w:szCs w:val="28"/>
          <w:lang w:val="en-GB" w:eastAsia="el-GR"/>
        </w:rPr>
        <w:t>3</w:t>
      </w:r>
      <w:r w:rsidRPr="00145265">
        <w:rPr>
          <w:rFonts w:ascii="Arial" w:hAnsi="Arial" w:cs="Arial"/>
          <w:b/>
          <w:smallCaps/>
          <w:noProof/>
          <w:sz w:val="28"/>
          <w:szCs w:val="28"/>
          <w:vertAlign w:val="superscript"/>
          <w:lang w:val="en-US" w:eastAsia="el-GR"/>
        </w:rPr>
        <w:t>rd</w:t>
      </w:r>
      <w:r w:rsidRPr="00145265">
        <w:rPr>
          <w:rFonts w:ascii="Arial" w:hAnsi="Arial" w:cs="Arial"/>
          <w:b/>
          <w:smallCaps/>
          <w:noProof/>
          <w:sz w:val="28"/>
          <w:szCs w:val="28"/>
          <w:lang w:val="en-GB" w:eastAsia="el-GR"/>
        </w:rPr>
        <w:t xml:space="preserve"> </w:t>
      </w:r>
      <w:r w:rsidRPr="00145265">
        <w:rPr>
          <w:rFonts w:ascii="Arial" w:eastAsia="Times New Roman" w:hAnsi="Arial" w:cs="Arial"/>
          <w:b/>
          <w:bCs/>
          <w:color w:val="000000"/>
          <w:sz w:val="23"/>
          <w:szCs w:val="23"/>
          <w:lang w:val="en-US" w:eastAsia="bg-BG"/>
        </w:rPr>
        <w:t>Policy Development Workshop with Stakeholders</w:t>
      </w:r>
    </w:p>
    <w:p w:rsidR="00B41A6D" w:rsidRPr="00145265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bg-BG"/>
        </w:rPr>
      </w:pPr>
      <w:proofErr w:type="gramStart"/>
      <w:r w:rsidRPr="00145265">
        <w:rPr>
          <w:rFonts w:ascii="Arial" w:eastAsia="Times New Roman" w:hAnsi="Arial" w:cs="Arial"/>
          <w:b/>
          <w:bCs/>
          <w:color w:val="000000"/>
          <w:sz w:val="23"/>
          <w:szCs w:val="23"/>
          <w:lang w:val="en-US" w:eastAsia="bg-BG"/>
        </w:rPr>
        <w:t>for</w:t>
      </w:r>
      <w:proofErr w:type="gramEnd"/>
      <w:r w:rsidRPr="00145265">
        <w:rPr>
          <w:rFonts w:ascii="Arial" w:eastAsia="Times New Roman" w:hAnsi="Arial" w:cs="Arial"/>
          <w:b/>
          <w:bCs/>
          <w:color w:val="000000"/>
          <w:sz w:val="23"/>
          <w:szCs w:val="23"/>
          <w:lang w:val="en-US" w:eastAsia="bg-BG"/>
        </w:rPr>
        <w:t xml:space="preserve"> the</w:t>
      </w:r>
      <w:r w:rsidRPr="00145265">
        <w:rPr>
          <w:rFonts w:ascii="Arial" w:eastAsia="Times New Roman" w:hAnsi="Arial" w:cs="Arial"/>
          <w:b/>
          <w:bCs/>
          <w:color w:val="1F497D"/>
          <w:sz w:val="23"/>
          <w:szCs w:val="23"/>
          <w:lang w:val="en-US" w:eastAsia="bg-BG"/>
        </w:rPr>
        <w:t> </w:t>
      </w:r>
      <w:r w:rsidRPr="00145265">
        <w:rPr>
          <w:rFonts w:ascii="Arial" w:eastAsia="Times New Roman" w:hAnsi="Arial" w:cs="Arial"/>
          <w:b/>
          <w:bCs/>
          <w:color w:val="000000"/>
          <w:sz w:val="23"/>
          <w:szCs w:val="23"/>
          <w:lang w:val="en-US" w:eastAsia="bg-BG"/>
        </w:rPr>
        <w:t>Preparation of the Transnational Cooperation Programme “Balkan-Mediterranean 2014-2020”</w:t>
      </w:r>
    </w:p>
    <w:p w:rsidR="00B41A6D" w:rsidRPr="00145265" w:rsidRDefault="00B41A6D" w:rsidP="00B41A6D">
      <w:pPr>
        <w:shd w:val="clear" w:color="auto" w:fill="95B3D7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bg-BG"/>
        </w:rPr>
      </w:pPr>
      <w:r w:rsidRPr="00145265">
        <w:rPr>
          <w:rFonts w:ascii="Arial" w:eastAsia="Times New Roman" w:hAnsi="Arial" w:cs="Arial"/>
          <w:b/>
          <w:bCs/>
          <w:color w:val="000000"/>
          <w:sz w:val="10"/>
          <w:szCs w:val="10"/>
          <w:shd w:val="clear" w:color="auto" w:fill="95B3D7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b/>
          <w:color w:val="000000"/>
          <w:shd w:val="clear" w:color="auto" w:fill="95B3D7"/>
          <w:lang w:val="en-US" w:eastAsia="bg-BG"/>
        </w:rPr>
      </w:pPr>
      <w:r w:rsidRPr="00145265">
        <w:rPr>
          <w:rFonts w:ascii="Arial" w:eastAsia="Times New Roman" w:hAnsi="Arial" w:cs="Arial"/>
          <w:b/>
          <w:color w:val="000000"/>
          <w:shd w:val="clear" w:color="auto" w:fill="95B3D7"/>
          <w:lang w:val="en-US" w:eastAsia="bg-BG"/>
        </w:rPr>
        <w:t>Hotel Central Forum</w:t>
      </w:r>
    </w:p>
    <w:p w:rsidR="00B41A6D" w:rsidRPr="00145265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b/>
          <w:color w:val="000000"/>
          <w:shd w:val="clear" w:color="auto" w:fill="95B3D7"/>
          <w:lang w:val="en-US" w:eastAsia="bg-BG"/>
        </w:rPr>
      </w:pPr>
      <w:r w:rsidRPr="00145265">
        <w:rPr>
          <w:rFonts w:ascii="Arial" w:eastAsia="Times New Roman" w:hAnsi="Arial" w:cs="Arial"/>
          <w:b/>
          <w:color w:val="000000"/>
          <w:shd w:val="clear" w:color="auto" w:fill="95B3D7"/>
          <w:lang w:val="en-US" w:eastAsia="bg-BG"/>
        </w:rPr>
        <w:t>41 Tsar Boris III Blvd., Sofia</w:t>
      </w:r>
    </w:p>
    <w:p w:rsidR="00B41A6D" w:rsidRPr="00145265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bg-BG"/>
        </w:rPr>
      </w:pPr>
      <w:r w:rsidRPr="00145265">
        <w:rPr>
          <w:rFonts w:ascii="Arial" w:eastAsia="Times New Roman" w:hAnsi="Arial" w:cs="Arial"/>
          <w:b/>
          <w:color w:val="000000"/>
          <w:shd w:val="clear" w:color="auto" w:fill="95B3D7"/>
          <w:lang w:val="en-US" w:eastAsia="bg-BG"/>
        </w:rPr>
        <w:t>Conference Hall “Central”</w:t>
      </w:r>
      <w:r w:rsidRPr="00145265">
        <w:rPr>
          <w:rFonts w:ascii="Arial" w:eastAsia="Times New Roman" w:hAnsi="Arial" w:cs="Arial"/>
          <w:b/>
          <w:bCs/>
          <w:color w:val="1F497D"/>
          <w:shd w:val="clear" w:color="auto" w:fill="95B3D7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color w:val="000000"/>
          <w:sz w:val="23"/>
          <w:szCs w:val="23"/>
          <w:shd w:val="clear" w:color="auto" w:fill="95B3D7"/>
          <w:lang w:val="en-US" w:eastAsia="bg-BG"/>
        </w:rPr>
      </w:pPr>
    </w:p>
    <w:p w:rsidR="00B41A6D" w:rsidRPr="00A00D28" w:rsidRDefault="00B41A6D" w:rsidP="00B41A6D">
      <w:pPr>
        <w:shd w:val="clear" w:color="auto" w:fill="95B3D7"/>
        <w:spacing w:after="0" w:line="300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val="en-US" w:eastAsia="bg-BG"/>
        </w:rPr>
      </w:pPr>
      <w:r w:rsidRPr="00A00D28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95B3D7"/>
          <w:lang w:val="en-US" w:eastAsia="bg-BG"/>
        </w:rPr>
        <w:t>Friday, June 27</w:t>
      </w:r>
      <w:r w:rsidRPr="00A00D28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95B3D7"/>
          <w:vertAlign w:val="superscript"/>
          <w:lang w:val="en-US" w:eastAsia="bg-BG"/>
        </w:rPr>
        <w:t>th</w:t>
      </w:r>
      <w:r w:rsidRPr="00A00D28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95B3D7"/>
          <w:lang w:val="en-US" w:eastAsia="bg-BG"/>
        </w:rPr>
        <w:t> 2014</w:t>
      </w:r>
      <w:bookmarkStart w:id="0" w:name="_GoBack"/>
      <w:bookmarkEnd w:id="0"/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sz w:val="23"/>
          <w:szCs w:val="23"/>
          <w:lang w:eastAsia="bg-BG"/>
        </w:rPr>
      </w:pPr>
      <w:r w:rsidRPr="00145265">
        <w:rPr>
          <w:rFonts w:ascii="Arial" w:eastAsia="Times New Roman" w:hAnsi="Arial" w:cs="Arial"/>
          <w:color w:val="1F497D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bg-BG"/>
        </w:rPr>
      </w:pPr>
      <w:r w:rsidRPr="00145265">
        <w:rPr>
          <w:rFonts w:ascii="Arial" w:eastAsia="Times New Roman" w:hAnsi="Arial" w:cs="Arial"/>
          <w:b/>
          <w:bCs/>
          <w:color w:val="000000"/>
          <w:u w:val="single"/>
          <w:lang w:val="en-US" w:eastAsia="bg-BG"/>
        </w:rPr>
        <w:t>INVITATION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sz w:val="23"/>
          <w:szCs w:val="23"/>
          <w:lang w:eastAsia="bg-BG"/>
        </w:rPr>
      </w:pPr>
      <w:r w:rsidRPr="00145265">
        <w:rPr>
          <w:rFonts w:ascii="Arial" w:eastAsia="Times New Roman" w:hAnsi="Arial" w:cs="Arial"/>
          <w:color w:val="1F497D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Dear Stakeholders</w:t>
      </w:r>
      <w:r w:rsidRPr="00145265">
        <w:rPr>
          <w:rFonts w:ascii="Arial" w:eastAsia="Times New Roman" w:hAnsi="Arial" w:cs="Arial"/>
          <w:color w:val="1F497D"/>
          <w:lang w:val="en-US" w:eastAsia="bg-BG"/>
        </w:rPr>
        <w:t>,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val="en-US"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The Managing Authority of European Territorial Cooperation Programmes in cooperation with the Ministry of Regional Development of Bulgaria would like to invite you to the 3</w:t>
      </w:r>
      <w:r w:rsidRPr="00145265">
        <w:rPr>
          <w:rFonts w:ascii="Arial" w:eastAsia="Times New Roman" w:hAnsi="Arial" w:cs="Arial"/>
          <w:color w:val="000000"/>
          <w:vertAlign w:val="superscript"/>
          <w:lang w:val="en-US" w:eastAsia="bg-BG"/>
        </w:rPr>
        <w:t>rd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 xml:space="preserve"> Policy Development Workshop of the Public Consultation [Phase B], for the preparation of the </w:t>
      </w: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Transnational Cooperation Programme “Balkan-Mediterranean 2014-2020”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, which will be held on Friday June 27</w:t>
      </w:r>
      <w:r w:rsidRPr="00145265">
        <w:rPr>
          <w:rFonts w:ascii="Arial" w:eastAsia="Times New Roman" w:hAnsi="Arial" w:cs="Arial"/>
          <w:color w:val="000000"/>
          <w:vertAlign w:val="superscript"/>
          <w:lang w:val="en-US" w:eastAsia="bg-BG"/>
        </w:rPr>
        <w:t>th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, 2014, in Sofia, at Hotel Central Forum, 41 Tsar Boris III Blvd., Conference Hall “Central” </w:t>
      </w:r>
    </w:p>
    <w:p w:rsidR="00B41A6D" w:rsidRPr="00B6719A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u w:val="single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 xml:space="preserve">The topics to be discussed during the meeting are described in detail, </w:t>
      </w:r>
      <w:r w:rsidRPr="00B6719A">
        <w:rPr>
          <w:rFonts w:ascii="Arial" w:eastAsia="Times New Roman" w:hAnsi="Arial" w:cs="Arial"/>
          <w:color w:val="000000"/>
          <w:u w:val="single"/>
          <w:lang w:val="en-US" w:eastAsia="bg-BG"/>
        </w:rPr>
        <w:t>in the attached</w:t>
      </w:r>
      <w:r w:rsidR="00145265" w:rsidRPr="00B6719A">
        <w:rPr>
          <w:rFonts w:ascii="Arial" w:eastAsia="Times New Roman" w:hAnsi="Arial" w:cs="Arial"/>
          <w:color w:val="000000"/>
          <w:u w:val="single"/>
          <w:lang w:val="en-US" w:eastAsia="bg-BG"/>
        </w:rPr>
        <w:t xml:space="preserve"> A</w:t>
      </w:r>
      <w:r w:rsidRPr="00B6719A">
        <w:rPr>
          <w:rFonts w:ascii="Arial" w:eastAsia="Times New Roman" w:hAnsi="Arial" w:cs="Arial"/>
          <w:color w:val="000000"/>
          <w:u w:val="single"/>
          <w:lang w:val="en-US" w:eastAsia="bg-BG"/>
        </w:rPr>
        <w:t>genda.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b/>
          <w:color w:val="000000"/>
          <w:lang w:eastAsia="bg-BG"/>
        </w:rPr>
      </w:pPr>
      <w:r w:rsidRP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 xml:space="preserve">In case you have any material/information you consider that will improve the development of the Transnational Cooperation Programme “Balkan-Mediterranean 2014-2020” (reports and studies, policy papers, statistical data, </w:t>
      </w:r>
      <w:proofErr w:type="spellStart"/>
      <w:r w:rsidRP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>etc</w:t>
      </w:r>
      <w:proofErr w:type="spellEnd"/>
      <w:r w:rsidRP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 xml:space="preserve">), please send them to </w:t>
      </w:r>
      <w:r w:rsidR="00145265" w:rsidRP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 xml:space="preserve">Mrs. Zhechka Kalinova, at </w:t>
      </w:r>
      <w:r w:rsidRP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>e-mail address:</w:t>
      </w:r>
      <w:r w:rsid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 xml:space="preserve"> </w:t>
      </w:r>
      <w:r w:rsidR="00145265" w:rsidRPr="00145265">
        <w:rPr>
          <w:rFonts w:ascii="Arial" w:hAnsi="Arial" w:cs="Arial"/>
          <w:b/>
          <w:lang w:val="en-US"/>
        </w:rPr>
        <w:t>zh.kalinova@idein.eu</w:t>
      </w:r>
      <w:r w:rsidRPr="00145265">
        <w:rPr>
          <w:rFonts w:ascii="Arial" w:eastAsia="Times New Roman" w:hAnsi="Arial" w:cs="Arial"/>
          <w:b/>
          <w:bCs/>
          <w:i/>
          <w:iCs/>
          <w:color w:val="000000"/>
          <w:lang w:val="en-US" w:eastAsia="bg-BG"/>
        </w:rPr>
        <w:t>, </w:t>
      </w:r>
      <w:r w:rsidR="00145265" w:rsidRPr="00145265"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bg-BG"/>
        </w:rPr>
        <w:t>until June 26</w:t>
      </w:r>
      <w:r w:rsidRPr="00145265">
        <w:rPr>
          <w:rFonts w:ascii="Arial" w:eastAsia="Times New Roman" w:hAnsi="Arial" w:cs="Arial"/>
          <w:b/>
          <w:bCs/>
          <w:i/>
          <w:iCs/>
          <w:color w:val="000000"/>
          <w:u w:val="single"/>
          <w:vertAlign w:val="superscript"/>
          <w:lang w:val="en-US" w:eastAsia="bg-BG"/>
        </w:rPr>
        <w:t>th</w:t>
      </w:r>
      <w:r w:rsidRPr="00145265">
        <w:rPr>
          <w:rFonts w:ascii="Arial" w:eastAsia="Times New Roman" w:hAnsi="Arial" w:cs="Arial"/>
          <w:b/>
          <w:bCs/>
          <w:i/>
          <w:iCs/>
          <w:color w:val="000000"/>
          <w:u w:val="single"/>
          <w:lang w:val="en-US" w:eastAsia="bg-BG"/>
        </w:rPr>
        <w:t>, 2014</w:t>
      </w:r>
      <w:r w:rsidRPr="00145265">
        <w:rPr>
          <w:rFonts w:ascii="Arial" w:eastAsia="Times New Roman" w:hAnsi="Arial" w:cs="Arial"/>
          <w:b/>
          <w:bCs/>
          <w:i/>
          <w:iCs/>
          <w:color w:val="1F497D"/>
          <w:lang w:val="en-US" w:eastAsia="bg-BG"/>
        </w:rPr>
        <w:t>.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 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During the discussion, following the presentations by the Expert – Consultant, we expect to receive your input on the following basic issues:</w:t>
      </w:r>
    </w:p>
    <w:p w:rsidR="00B41A6D" w:rsidRPr="00145265" w:rsidRDefault="00B41A6D" w:rsidP="00145265">
      <w:pPr>
        <w:pStyle w:val="ListParagraph"/>
        <w:numPr>
          <w:ilvl w:val="0"/>
          <w:numId w:val="1"/>
        </w:num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Analysis of the Existing Situation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During this session, you will be called to comment on the analysis of the existing situation and on the results of the 1</w:t>
      </w:r>
      <w:r w:rsidRPr="00145265">
        <w:rPr>
          <w:rFonts w:ascii="Arial" w:eastAsia="Times New Roman" w:hAnsi="Arial" w:cs="Arial"/>
          <w:color w:val="000000"/>
          <w:vertAlign w:val="superscript"/>
          <w:lang w:val="en-US" w:eastAsia="bg-BG"/>
        </w:rPr>
        <w:t>st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 phase of the Public Consultation</w:t>
      </w:r>
    </w:p>
    <w:p w:rsidR="00B41A6D" w:rsidRPr="00145265" w:rsidRDefault="00B41A6D" w:rsidP="00145265">
      <w:pPr>
        <w:pStyle w:val="ListParagraph"/>
        <w:numPr>
          <w:ilvl w:val="0"/>
          <w:numId w:val="1"/>
        </w:num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Stakeholder Input to the Development of Transnational</w:t>
      </w:r>
      <w:r w:rsidRPr="00145265">
        <w:rPr>
          <w:rFonts w:ascii="Arial" w:eastAsia="Times New Roman" w:hAnsi="Arial" w:cs="Arial"/>
          <w:b/>
          <w:bCs/>
          <w:color w:val="1F497D"/>
          <w:lang w:val="en-US" w:eastAsia="bg-BG"/>
        </w:rPr>
        <w:t> </w:t>
      </w: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Strategy</w:t>
      </w:r>
      <w:r w:rsidRPr="00145265">
        <w:rPr>
          <w:rFonts w:ascii="Arial" w:eastAsia="Times New Roman" w:hAnsi="Arial" w:cs="Arial"/>
          <w:b/>
          <w:bCs/>
          <w:color w:val="1F497D"/>
          <w:lang w:val="en-US" w:eastAsia="bg-BG"/>
        </w:rPr>
        <w:t> </w:t>
      </w: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-</w:t>
      </w:r>
      <w:r w:rsidRPr="00145265">
        <w:rPr>
          <w:rFonts w:ascii="Arial" w:eastAsia="Times New Roman" w:hAnsi="Arial" w:cs="Arial"/>
          <w:b/>
          <w:bCs/>
          <w:color w:val="1F497D"/>
          <w:lang w:val="en-US" w:eastAsia="bg-BG"/>
        </w:rPr>
        <w:t> </w:t>
      </w: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Round Table Discussion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During this session, you will be called to propose types of interventions (not specific projects), with a </w:t>
      </w:r>
      <w:r w:rsidRPr="00145265">
        <w:rPr>
          <w:rFonts w:ascii="Arial" w:eastAsia="Times New Roman" w:hAnsi="Arial" w:cs="Arial"/>
          <w:b/>
          <w:bCs/>
          <w:color w:val="000000"/>
          <w:lang w:val="en-US" w:eastAsia="bg-BG"/>
        </w:rPr>
        <w:t>strong transnational character.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000000"/>
          <w:lang w:val="en-US" w:eastAsia="bg-BG"/>
        </w:rPr>
        <w:t>Please justify in what way your proposed types of interventions, meet a series of characteristics such as: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800000"/>
          <w:lang w:val="en-US" w:eastAsia="bg-BG"/>
        </w:rPr>
        <w:t>¾</w:t>
      </w:r>
      <w:proofErr w:type="gramStart"/>
      <w:r w:rsidRPr="00145265">
        <w:rPr>
          <w:rFonts w:ascii="Arial" w:eastAsia="Times New Roman" w:hAnsi="Arial" w:cs="Arial"/>
          <w:color w:val="800000"/>
          <w:lang w:val="en-US" w:eastAsia="bg-BG"/>
        </w:rPr>
        <w:t>  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Establishment</w:t>
      </w:r>
      <w:proofErr w:type="gramEnd"/>
      <w:r w:rsidRPr="00145265">
        <w:rPr>
          <w:rFonts w:ascii="Arial" w:eastAsia="Times New Roman" w:hAnsi="Arial" w:cs="Arial"/>
          <w:color w:val="000000"/>
          <w:lang w:val="en-US" w:eastAsia="bg-BG"/>
        </w:rPr>
        <w:t xml:space="preserve"> of tangible results/impacts.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800000"/>
          <w:lang w:val="en-US" w:eastAsia="bg-BG"/>
        </w:rPr>
        <w:t>¾</w:t>
      </w:r>
      <w:proofErr w:type="gramStart"/>
      <w:r w:rsidRPr="00145265">
        <w:rPr>
          <w:rFonts w:ascii="Arial" w:eastAsia="Times New Roman" w:hAnsi="Arial" w:cs="Arial"/>
          <w:color w:val="800000"/>
          <w:lang w:val="en-US" w:eastAsia="bg-BG"/>
        </w:rPr>
        <w:t>  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Maturity</w:t>
      </w:r>
      <w:proofErr w:type="gramEnd"/>
      <w:r w:rsidRPr="00145265">
        <w:rPr>
          <w:rFonts w:ascii="Arial" w:eastAsia="Times New Roman" w:hAnsi="Arial" w:cs="Arial"/>
          <w:color w:val="000000"/>
          <w:lang w:val="en-US" w:eastAsia="bg-BG"/>
        </w:rPr>
        <w:t xml:space="preserve"> stage of development.</w:t>
      </w:r>
    </w:p>
    <w:p w:rsidR="00B41A6D" w:rsidRPr="00145265" w:rsidRDefault="00B41A6D" w:rsidP="00B41A6D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 w:rsidRPr="00145265">
        <w:rPr>
          <w:rFonts w:ascii="Arial" w:eastAsia="Times New Roman" w:hAnsi="Arial" w:cs="Arial"/>
          <w:color w:val="800000"/>
          <w:lang w:val="en-US" w:eastAsia="bg-BG"/>
        </w:rPr>
        <w:t>¾</w:t>
      </w:r>
      <w:proofErr w:type="gramStart"/>
      <w:r w:rsidRPr="00145265">
        <w:rPr>
          <w:rFonts w:ascii="Arial" w:eastAsia="Times New Roman" w:hAnsi="Arial" w:cs="Arial"/>
          <w:color w:val="800000"/>
          <w:lang w:val="en-US" w:eastAsia="bg-BG"/>
        </w:rPr>
        <w:t>  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Synergy</w:t>
      </w:r>
      <w:proofErr w:type="gramEnd"/>
      <w:r w:rsidRPr="00145265">
        <w:rPr>
          <w:rFonts w:ascii="Arial" w:eastAsia="Times New Roman" w:hAnsi="Arial" w:cs="Arial"/>
          <w:color w:val="000000"/>
          <w:lang w:val="en-US" w:eastAsia="bg-BG"/>
        </w:rPr>
        <w:t>/</w:t>
      </w:r>
      <w:r w:rsidRPr="00145265">
        <w:rPr>
          <w:rFonts w:ascii="Arial" w:eastAsia="Times New Roman" w:hAnsi="Arial" w:cs="Arial"/>
          <w:color w:val="1F497D"/>
          <w:lang w:val="en-US" w:eastAsia="bg-BG"/>
        </w:rPr>
        <w:t> 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coherence with prior interventions and/</w:t>
      </w:r>
      <w:r w:rsidRPr="00145265">
        <w:rPr>
          <w:rFonts w:ascii="Arial" w:eastAsia="Times New Roman" w:hAnsi="Arial" w:cs="Arial"/>
          <w:color w:val="1F497D"/>
          <w:lang w:val="en-US" w:eastAsia="bg-BG"/>
        </w:rPr>
        <w:t> </w:t>
      </w:r>
      <w:r w:rsidRPr="00145265">
        <w:rPr>
          <w:rFonts w:ascii="Arial" w:eastAsia="Times New Roman" w:hAnsi="Arial" w:cs="Arial"/>
          <w:color w:val="000000"/>
          <w:lang w:val="en-US" w:eastAsia="bg-BG"/>
        </w:rPr>
        <w:t>or other contemporaneous programmes and/or financial resources.</w:t>
      </w:r>
    </w:p>
    <w:p w:rsidR="00B6719A" w:rsidRPr="00B6719A" w:rsidRDefault="00A00D28" w:rsidP="00B6719A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eastAsia="bg-BG"/>
        </w:rPr>
      </w:pPr>
      <w:r>
        <w:rPr>
          <w:rFonts w:ascii="Arial" w:eastAsia="Times New Roman" w:hAnsi="Arial" w:cs="Arial"/>
          <w:color w:val="000000"/>
          <w:lang w:val="en-US" w:eastAsia="bg-BG"/>
        </w:rPr>
        <w:t xml:space="preserve"> </w:t>
      </w:r>
    </w:p>
    <w:p w:rsidR="00B41A6D" w:rsidRPr="00A00D28" w:rsidRDefault="00A00D28" w:rsidP="00B6719A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000000"/>
          <w:lang w:val="en-US" w:eastAsia="bg-BG"/>
        </w:rPr>
      </w:pPr>
      <w:r>
        <w:rPr>
          <w:rFonts w:ascii="Arial" w:eastAsia="Times New Roman" w:hAnsi="Arial" w:cs="Arial"/>
          <w:color w:val="000000"/>
          <w:lang w:val="en-US" w:eastAsia="bg-BG"/>
        </w:rPr>
        <w:t xml:space="preserve"> </w:t>
      </w:r>
    </w:p>
    <w:sectPr w:rsidR="00B41A6D" w:rsidRPr="00A00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A3DC8"/>
    <w:multiLevelType w:val="hybridMultilevel"/>
    <w:tmpl w:val="AEB0038A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A6D"/>
    <w:rsid w:val="00145265"/>
    <w:rsid w:val="00182BD8"/>
    <w:rsid w:val="00A00D28"/>
    <w:rsid w:val="00B41A6D"/>
    <w:rsid w:val="00B6719A"/>
    <w:rsid w:val="00BD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41A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A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A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A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A6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41A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52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41A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A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A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A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A6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41A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5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9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x4</dc:creator>
  <cp:lastModifiedBy>x4</cp:lastModifiedBy>
  <cp:revision>4</cp:revision>
  <dcterms:created xsi:type="dcterms:W3CDTF">2014-06-23T11:16:00Z</dcterms:created>
  <dcterms:modified xsi:type="dcterms:W3CDTF">2014-06-24T13:55:00Z</dcterms:modified>
</cp:coreProperties>
</file>